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7E" w:rsidRPr="006A2579" w:rsidRDefault="002B197A" w:rsidP="002B197A">
      <w:p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6A2579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Српски језик и књижевност </w:t>
      </w:r>
      <w:r w:rsidR="007E4260">
        <w:rPr>
          <w:rFonts w:ascii="Times New Roman" w:hAnsi="Times New Roman" w:cs="Times New Roman"/>
          <w:b/>
          <w:sz w:val="32"/>
          <w:szCs w:val="32"/>
          <w:lang w:val="sr-Cyrl-RS"/>
        </w:rPr>
        <w:t>– 1. разред</w:t>
      </w:r>
      <w:bookmarkStart w:id="0" w:name="_GoBack"/>
      <w:bookmarkEnd w:id="0"/>
    </w:p>
    <w:p w:rsidR="002B197A" w:rsidRDefault="002B197A" w:rsidP="002B197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197A" w:rsidRDefault="002B197A" w:rsidP="002B197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План рада за период од 30. 3. до  3. 4. 2020. </w:t>
      </w:r>
    </w:p>
    <w:p w:rsidR="002B197A" w:rsidRDefault="002B197A" w:rsidP="002B197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Наставнице: Верица Ђоковић и Светлана Вулић</w:t>
      </w:r>
    </w:p>
    <w:p w:rsidR="002B197A" w:rsidRDefault="002B197A" w:rsidP="002B197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Наставља се учење на даљину, тј. комуникација се и даље одвија на платформи „гугл-учионица“. На основу претходне недеље, ученици су савладали коришћење новог облика наставе.</w:t>
      </w:r>
      <w:r w:rsidR="006A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A2579" w:rsidRDefault="006A2579" w:rsidP="006A25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Анализа домаћег задатка на једну од тема </w:t>
      </w:r>
      <w:r w:rsidRPr="00D37EF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Мотив јунаштва у епској народној поезији, </w:t>
      </w:r>
      <w:r w:rsidRPr="00D37EF6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Pr="00D37EF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Марко Краљевић у књижевности и историји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(на основу обрађених дела); </w:t>
      </w:r>
    </w:p>
    <w:p w:rsidR="006A2579" w:rsidRDefault="006A2579" w:rsidP="006A25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бајка </w:t>
      </w:r>
      <w:r w:rsidRPr="006A2579">
        <w:rPr>
          <w:rFonts w:ascii="Times New Roman" w:hAnsi="Times New Roman" w:cs="Times New Roman"/>
          <w:i/>
          <w:sz w:val="24"/>
          <w:szCs w:val="24"/>
          <w:lang w:val="sr-Cyrl-RS"/>
        </w:rPr>
        <w:t>Златна јабука и девет пауница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(анализа); </w:t>
      </w:r>
      <w:r w:rsidR="00D37EF6">
        <w:rPr>
          <w:rFonts w:ascii="Times New Roman" w:hAnsi="Times New Roman" w:cs="Times New Roman"/>
          <w:sz w:val="24"/>
          <w:szCs w:val="24"/>
          <w:lang w:val="sr-Cyrl-RS"/>
        </w:rPr>
        <w:t xml:space="preserve">ученицима препоручен линк, како би се подсетили обраде наведене бајке у основној школи </w:t>
      </w:r>
      <w:hyperlink r:id="rId6" w:history="1">
        <w:r w:rsidR="00D37EF6" w:rsidRPr="00AA547D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https://youtu.be/3WJ930i-wv4</w:t>
        </w:r>
      </w:hyperlink>
      <w:r w:rsidR="00D37EF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6A2579" w:rsidRDefault="006A2579" w:rsidP="006A25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приповетка </w:t>
      </w:r>
      <w:r w:rsidRPr="006A2579">
        <w:rPr>
          <w:rFonts w:ascii="Times New Roman" w:hAnsi="Times New Roman" w:cs="Times New Roman"/>
          <w:i/>
          <w:sz w:val="24"/>
          <w:szCs w:val="24"/>
          <w:lang w:val="sr-Cyrl-RS"/>
        </w:rPr>
        <w:t>Девојка бржа од коња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(анализа);</w:t>
      </w:r>
    </w:p>
    <w:p w:rsidR="006A2579" w:rsidRPr="00D37EF6" w:rsidRDefault="006A2579" w:rsidP="006A25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руска бајка </w:t>
      </w:r>
      <w:r w:rsidRPr="006A2579">
        <w:rPr>
          <w:rFonts w:ascii="Times New Roman" w:hAnsi="Times New Roman" w:cs="Times New Roman"/>
          <w:i/>
          <w:sz w:val="24"/>
          <w:szCs w:val="24"/>
          <w:lang w:val="sr-Cyrl-RS"/>
        </w:rPr>
        <w:t>Жаба – царева кћи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(анализа).</w:t>
      </w:r>
      <w:r w:rsidR="00D37EF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D37EF6" w:rsidRDefault="00D37EF6" w:rsidP="00D37EF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37EF6" w:rsidRDefault="00D37EF6" w:rsidP="00D37EF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37EF6" w:rsidRPr="00D37EF6" w:rsidRDefault="00D37EF6" w:rsidP="00D37EF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848F4">
        <w:rPr>
          <w:rFonts w:ascii="Times New Roman" w:hAnsi="Times New Roman" w:cs="Times New Roman"/>
          <w:sz w:val="24"/>
          <w:szCs w:val="24"/>
          <w:lang w:val="sr-Cyrl-RS"/>
        </w:rPr>
        <w:t>Ученици су упућени на дожив</w:t>
      </w:r>
      <w:r>
        <w:rPr>
          <w:rFonts w:ascii="Times New Roman" w:hAnsi="Times New Roman" w:cs="Times New Roman"/>
          <w:sz w:val="24"/>
          <w:szCs w:val="24"/>
          <w:lang w:val="sr-Cyrl-RS"/>
        </w:rPr>
        <w:t>љајно-истраживачко читање народне прозе</w:t>
      </w:r>
      <w:r w:rsidRPr="005848F4">
        <w:rPr>
          <w:rFonts w:ascii="Times New Roman" w:hAnsi="Times New Roman" w:cs="Times New Roman"/>
          <w:sz w:val="24"/>
          <w:szCs w:val="24"/>
          <w:lang w:val="sr-Cyrl-RS"/>
        </w:rPr>
        <w:t xml:space="preserve"> и анализу путем указивања н</w:t>
      </w:r>
      <w:r>
        <w:rPr>
          <w:rFonts w:ascii="Times New Roman" w:hAnsi="Times New Roman" w:cs="Times New Roman"/>
          <w:sz w:val="24"/>
          <w:szCs w:val="24"/>
          <w:lang w:val="sr-Cyrl-RS"/>
        </w:rPr>
        <w:t>а кљ</w:t>
      </w:r>
      <w:r w:rsidRPr="005848F4">
        <w:rPr>
          <w:rFonts w:ascii="Times New Roman" w:hAnsi="Times New Roman" w:cs="Times New Roman"/>
          <w:sz w:val="24"/>
          <w:szCs w:val="24"/>
          <w:lang w:val="sr-Cyrl-RS"/>
        </w:rPr>
        <w:t xml:space="preserve">учне појмове, питања и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истраживачке</w:t>
      </w:r>
      <w:r w:rsidRPr="005848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задатке</w:t>
      </w:r>
      <w:r w:rsidRPr="005848F4">
        <w:rPr>
          <w:rFonts w:ascii="Times New Roman" w:hAnsi="Times New Roman" w:cs="Times New Roman"/>
          <w:sz w:val="24"/>
          <w:szCs w:val="24"/>
          <w:lang w:val="sr-Cyrl-RS"/>
        </w:rPr>
        <w:t xml:space="preserve"> на „гугл-учионици“.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Сва предавања ће бити објављена </w:t>
      </w:r>
      <w:r w:rsidR="007E4260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7E4260" w:rsidRPr="005848F4">
        <w:rPr>
          <w:rFonts w:ascii="Times New Roman" w:hAnsi="Times New Roman" w:cs="Times New Roman"/>
          <w:sz w:val="24"/>
          <w:szCs w:val="24"/>
          <w:lang w:val="sr-Cyrl-RS"/>
        </w:rPr>
        <w:t>„гугл-учионици“.</w:t>
      </w:r>
      <w:r w:rsidR="007E4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D37EF6" w:rsidRPr="00D3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5D4"/>
    <w:multiLevelType w:val="hybridMultilevel"/>
    <w:tmpl w:val="B580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7A"/>
    <w:rsid w:val="0025247E"/>
    <w:rsid w:val="002B197A"/>
    <w:rsid w:val="006A2579"/>
    <w:rsid w:val="007E4260"/>
    <w:rsid w:val="00D3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3WJ930i-wv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2020-03-27T22:26:00Z</dcterms:created>
  <dcterms:modified xsi:type="dcterms:W3CDTF">2020-03-28T22:03:00Z</dcterms:modified>
</cp:coreProperties>
</file>