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E52CBC" w:rsidRDefault="00F94D8D" w:rsidP="00F94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CBC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E52CBC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52C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Pr="00E52CBC">
        <w:rPr>
          <w:rFonts w:ascii="Times New Roman" w:hAnsi="Times New Roman" w:cs="Times New Roman"/>
          <w:b/>
          <w:sz w:val="24"/>
          <w:szCs w:val="24"/>
        </w:rPr>
        <w:t>II</w:t>
      </w:r>
    </w:p>
    <w:p w:rsidR="00F94D8D" w:rsidRPr="00E52CBC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E52CBC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2CBC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E52CB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>метни наставници: Катарина Кадовић и Снежана Зорић Антонијевић</w:t>
      </w:r>
    </w:p>
    <w:p w:rsidR="00F94D8D" w:rsidRPr="00E52CBC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2CBC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Pr="00E52CBC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E52CB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D21035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8675EE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13.4. до 17</w:t>
      </w:r>
      <w:r w:rsidR="00D21035" w:rsidRPr="00E52CBC">
        <w:rPr>
          <w:rFonts w:ascii="Times New Roman" w:hAnsi="Times New Roman" w:cs="Times New Roman"/>
          <w:sz w:val="24"/>
          <w:szCs w:val="24"/>
          <w:lang w:val="sr-Cyrl-RS"/>
        </w:rPr>
        <w:t>.4. 2020. су:</w:t>
      </w:r>
    </w:p>
    <w:p w:rsidR="008675EE" w:rsidRPr="00E52CBC" w:rsidRDefault="008675EE" w:rsidP="0086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52CBC">
        <w:rPr>
          <w:rFonts w:ascii="Times New Roman" w:hAnsi="Times New Roman" w:cs="Times New Roman"/>
          <w:sz w:val="24"/>
          <w:szCs w:val="24"/>
          <w:lang w:val="sr-Cyrl-RS"/>
        </w:rPr>
        <w:t>Симо Матавуљ,</w:t>
      </w:r>
      <w:r w:rsidRPr="00E52CB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Поварета ( 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>анализа психолошке приповетке)</w:t>
      </w:r>
    </w:p>
    <w:p w:rsidR="00BC40F5" w:rsidRPr="00E52CBC" w:rsidRDefault="00BC40F5" w:rsidP="008675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2CBC">
        <w:rPr>
          <w:rFonts w:ascii="Times New Roman" w:hAnsi="Times New Roman" w:cs="Times New Roman"/>
          <w:sz w:val="24"/>
          <w:szCs w:val="24"/>
          <w:lang w:val="sr-Cyrl-RS"/>
        </w:rPr>
        <w:t>Ученици су упућени на доживљајно-истраживачко читање припов</w:t>
      </w:r>
      <w:r w:rsidR="008863CA" w:rsidRPr="00E52CBC">
        <w:rPr>
          <w:rFonts w:ascii="Times New Roman" w:hAnsi="Times New Roman" w:cs="Times New Roman"/>
          <w:sz w:val="24"/>
          <w:szCs w:val="24"/>
          <w:lang w:val="sr-Cyrl-RS"/>
        </w:rPr>
        <w:t>етке и анализу путем указивања н</w:t>
      </w:r>
      <w:r w:rsidR="008675EE" w:rsidRPr="00E52CBC">
        <w:rPr>
          <w:rFonts w:ascii="Times New Roman" w:hAnsi="Times New Roman" w:cs="Times New Roman"/>
          <w:sz w:val="24"/>
          <w:szCs w:val="24"/>
          <w:lang w:val="sr-Cyrl-RS"/>
        </w:rPr>
        <w:t>а кљ</w:t>
      </w:r>
      <w:r w:rsidR="008863CA" w:rsidRPr="00E52CBC">
        <w:rPr>
          <w:rFonts w:ascii="Times New Roman" w:hAnsi="Times New Roman" w:cs="Times New Roman"/>
          <w:sz w:val="24"/>
          <w:szCs w:val="24"/>
          <w:lang w:val="sr-Cyrl-RS"/>
        </w:rPr>
        <w:t>учне појмове</w:t>
      </w:r>
      <w:r w:rsidR="0065515D" w:rsidRPr="00E52C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</w:t>
      </w:r>
      <w:r w:rsidR="0065515D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истраживачких 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>задатака на „</w:t>
      </w:r>
      <w:r w:rsidR="0065515D" w:rsidRPr="00E52CBC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Pr="00E52CBC">
        <w:rPr>
          <w:rFonts w:ascii="Times New Roman" w:hAnsi="Times New Roman" w:cs="Times New Roman"/>
          <w:sz w:val="24"/>
          <w:szCs w:val="24"/>
          <w:lang w:val="sr-Cyrl-RS"/>
        </w:rPr>
        <w:t>-учионици“</w:t>
      </w:r>
      <w:r w:rsidR="00E52CBC" w:rsidRPr="00E52CBC">
        <w:rPr>
          <w:rFonts w:ascii="Times New Roman" w:hAnsi="Times New Roman" w:cs="Times New Roman"/>
          <w:sz w:val="24"/>
          <w:szCs w:val="24"/>
          <w:lang w:val="sr-Cyrl-RS"/>
        </w:rPr>
        <w:t>. Осим у Читанци на страни 266, приповетка</w:t>
      </w:r>
      <w:r w:rsidR="00E52CBC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користан садржај за разумевање</w:t>
      </w:r>
      <w:r w:rsidR="00E52CBC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CBC">
        <w:rPr>
          <w:rFonts w:ascii="Times New Roman" w:hAnsi="Times New Roman" w:cs="Times New Roman"/>
          <w:sz w:val="24"/>
          <w:szCs w:val="24"/>
          <w:lang w:val="sr-Cyrl-RS"/>
        </w:rPr>
        <w:t xml:space="preserve"> могу</w:t>
      </w:r>
      <w:r w:rsidR="0065515D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CB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5515D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наћи и на </w:t>
      </w:r>
      <w:r w:rsidR="00636084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следећем линку: </w:t>
      </w:r>
    </w:p>
    <w:p w:rsidR="00D50F41" w:rsidRPr="00E52CBC" w:rsidRDefault="00460852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anchor="_Toc528226258" w:history="1">
        <w:r w:rsidR="008675EE" w:rsidRPr="00E52C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https://www.rastko.rs/knjizevnost/umetnicka/proza/smatavulj-pripovetke/smatavulj-pripovetke3_c.html#_Toc528226258</w:t>
        </w:r>
      </w:hyperlink>
      <w:r w:rsidR="008675EE"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52CBC" w:rsidRDefault="00E52CBC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CBC" w:rsidRDefault="00E52CBC" w:rsidP="00E52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Домаћи задатак : психолошке приповетке </w:t>
      </w:r>
      <w:r w:rsidRPr="00E52CB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Ветар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52CBC">
        <w:rPr>
          <w:rFonts w:ascii="Times New Roman" w:hAnsi="Times New Roman" w:cs="Times New Roman"/>
          <w:i/>
          <w:sz w:val="24"/>
          <w:szCs w:val="24"/>
          <w:lang w:val="sr-Cyrl-RS"/>
        </w:rPr>
        <w:t>Поварета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- утврђивање</w:t>
      </w:r>
    </w:p>
    <w:p w:rsidR="00C74B12" w:rsidRDefault="00C74B12" w:rsidP="00C74B1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CBC" w:rsidRDefault="00E52CBC" w:rsidP="00E52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Основно о конјугацији</w:t>
      </w:r>
      <w:r w:rsidR="00C74B12">
        <w:rPr>
          <w:rFonts w:ascii="Times New Roman" w:hAnsi="Times New Roman" w:cs="Times New Roman"/>
          <w:sz w:val="24"/>
          <w:szCs w:val="24"/>
          <w:lang w:val="sr-Cyrl-RS"/>
        </w:rPr>
        <w:t xml:space="preserve"> ( глаголске основе, глаголске врсте, лични и нелични глаголски облици)</w:t>
      </w:r>
    </w:p>
    <w:p w:rsidR="00C74B12" w:rsidRPr="00C74B12" w:rsidRDefault="00C74B12" w:rsidP="00C74B1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B12" w:rsidRDefault="00C74B12" w:rsidP="00C74B1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обавештени да о конјугацији глагола пр</w:t>
      </w:r>
      <w:r w:rsidR="0017582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читају у Граматици за 2. разред,</w:t>
      </w:r>
      <w:r w:rsidR="00175825">
        <w:rPr>
          <w:rFonts w:ascii="Times New Roman" w:hAnsi="Times New Roman" w:cs="Times New Roman"/>
          <w:sz w:val="24"/>
          <w:szCs w:val="24"/>
          <w:lang w:val="sr-Cyrl-RS"/>
        </w:rPr>
        <w:t xml:space="preserve"> а затим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ураде дата вежбања. За све</w:t>
      </w:r>
      <w:r w:rsidR="001758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недоумице и додатна објашњења, могу се обратити</w:t>
      </w:r>
      <w:r w:rsidR="00175825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наставнику.</w:t>
      </w:r>
    </w:p>
    <w:p w:rsidR="00C74B12" w:rsidRPr="00C74B12" w:rsidRDefault="00C74B12" w:rsidP="00C74B1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B12" w:rsidRDefault="00C74B12" w:rsidP="00E52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Писање одричних облика глагола- вежбање</w:t>
      </w:r>
    </w:p>
    <w:p w:rsidR="008863CA" w:rsidRPr="00C74B12" w:rsidRDefault="008863CA" w:rsidP="00C74B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74B12">
        <w:rPr>
          <w:rFonts w:ascii="Times New Roman" w:hAnsi="Times New Roman" w:cs="Times New Roman"/>
          <w:sz w:val="24"/>
          <w:szCs w:val="24"/>
          <w:lang w:val="sr-Cyrl-RS"/>
        </w:rPr>
        <w:t>Детаљна упутства и смернице за савладавање датог наставног  садржаја налазе се на „гугл-учионици“.</w:t>
      </w:r>
    </w:p>
    <w:p w:rsidR="008863CA" w:rsidRPr="00E52CBC" w:rsidRDefault="008863CA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E5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0F41" w:rsidRPr="00E52CBC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084" w:rsidRPr="00E52CBC" w:rsidRDefault="00636084" w:rsidP="00BC40F5">
      <w:pPr>
        <w:pStyle w:val="ListParagraph"/>
        <w:rPr>
          <w:rFonts w:ascii="Times New Roman" w:hAnsi="Times New Roman" w:cs="Times New Roman"/>
          <w:lang w:val="sr-Cyrl-RS"/>
        </w:rPr>
      </w:pPr>
    </w:p>
    <w:p w:rsidR="00BC40F5" w:rsidRPr="00E52CBC" w:rsidRDefault="00BC40F5" w:rsidP="00BC40F5">
      <w:pPr>
        <w:ind w:left="360"/>
        <w:rPr>
          <w:rFonts w:ascii="Times New Roman" w:hAnsi="Times New Roman" w:cs="Times New Roman"/>
          <w:i/>
          <w:lang w:val="sr-Cyrl-RS"/>
        </w:rPr>
      </w:pPr>
      <w:r w:rsidRPr="00E52CBC">
        <w:rPr>
          <w:rFonts w:ascii="Times New Roman" w:hAnsi="Times New Roman" w:cs="Times New Roman"/>
          <w:lang w:val="sr-Cyrl-RS"/>
        </w:rPr>
        <w:t xml:space="preserve"> </w:t>
      </w:r>
    </w:p>
    <w:p w:rsidR="00D21035" w:rsidRPr="00BC40F5" w:rsidRDefault="00D21035" w:rsidP="00F94D8D">
      <w:pPr>
        <w:rPr>
          <w:lang w:val="sr-Cyrl-RS"/>
        </w:rPr>
      </w:pPr>
    </w:p>
    <w:sectPr w:rsidR="00D21035" w:rsidRPr="00BC4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186"/>
    <w:multiLevelType w:val="hybridMultilevel"/>
    <w:tmpl w:val="C4E07D96"/>
    <w:lvl w:ilvl="0" w:tplc="4B00D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175825"/>
    <w:rsid w:val="004376A2"/>
    <w:rsid w:val="00460852"/>
    <w:rsid w:val="00636084"/>
    <w:rsid w:val="0065515D"/>
    <w:rsid w:val="008675EE"/>
    <w:rsid w:val="008863CA"/>
    <w:rsid w:val="00BC40F5"/>
    <w:rsid w:val="00C74B12"/>
    <w:rsid w:val="00D21035"/>
    <w:rsid w:val="00D50F41"/>
    <w:rsid w:val="00E52CBC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ko.rs/knjizevnost/umetnicka/proza/smatavulj-pripovetke/smatavulj-pripovetke3_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2020-04-11T08:00:00Z</dcterms:created>
  <dcterms:modified xsi:type="dcterms:W3CDTF">2020-04-11T08:00:00Z</dcterms:modified>
</cp:coreProperties>
</file>